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8EA07A" w14:textId="77777777" w:rsidR="001B10A3" w:rsidRPr="000A57D2" w:rsidRDefault="009D1326" w:rsidP="00CF56A7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На основу члана 29. став 3, а у вези са чланом 28. тачка 11) Закона о туризму</w:t>
      </w:r>
      <w:r w:rsidR="003C3A05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(„Службени гласник </w:t>
      </w: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РСˮ</w:t>
      </w:r>
      <w:proofErr w:type="spellEnd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, број 17/19) и </w:t>
      </w: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чланa</w:t>
      </w:r>
      <w:proofErr w:type="spellEnd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42. став 1. Закона о Влади („Службени гласник </w:t>
      </w: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РСˮ</w:t>
      </w:r>
      <w:proofErr w:type="spellEnd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, бр. 55/05, 71/05 – исправка, 101/07, 65/08, 16/11, 68/12 – УС, 72/12, 7/14 – УС, 44/14 и 30/18 – др. закон),</w:t>
      </w:r>
    </w:p>
    <w:p w14:paraId="0CAF37E6" w14:textId="77777777" w:rsidR="00E03444" w:rsidRPr="000A57D2" w:rsidRDefault="00E03444" w:rsidP="00E03444">
      <w:pPr>
        <w:spacing w:after="0" w:line="276" w:lineRule="auto"/>
        <w:rPr>
          <w:rFonts w:ascii="Times New Roman" w:eastAsia="Verdana" w:hAnsi="Times New Roman" w:cs="Times New Roman"/>
          <w:sz w:val="24"/>
          <w:szCs w:val="24"/>
          <w:lang w:val="sr-Cyrl-CS"/>
        </w:rPr>
      </w:pPr>
    </w:p>
    <w:p w14:paraId="39002249" w14:textId="77777777" w:rsidR="001B10A3" w:rsidRPr="000A57D2" w:rsidRDefault="009D1326" w:rsidP="006E35C3">
      <w:pPr>
        <w:spacing w:after="0" w:line="276" w:lineRule="auto"/>
        <w:ind w:firstLine="720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Влада доноси</w:t>
      </w:r>
    </w:p>
    <w:p w14:paraId="5530190B" w14:textId="77777777" w:rsidR="00E03444" w:rsidRPr="000A57D2" w:rsidRDefault="00E03444" w:rsidP="00E03444">
      <w:pPr>
        <w:spacing w:after="0" w:line="276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13DA2A0" w14:textId="439AB0BB" w:rsidR="001B10A3" w:rsidRPr="000A57D2" w:rsidRDefault="009D1326" w:rsidP="00E0344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У</w:t>
      </w:r>
      <w:r w:rsidR="006E35C3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Р</w:t>
      </w:r>
      <w:r w:rsidR="006E35C3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Е</w:t>
      </w:r>
      <w:r w:rsidR="006E35C3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Д</w:t>
      </w:r>
      <w:r w:rsidR="006E35C3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Б</w:t>
      </w:r>
      <w:r w:rsidR="006E35C3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У</w:t>
      </w:r>
    </w:p>
    <w:p w14:paraId="24948F9F" w14:textId="70472968" w:rsidR="001B10A3" w:rsidRPr="000A57D2" w:rsidRDefault="006E35C3" w:rsidP="00E03444">
      <w:pPr>
        <w:spacing w:after="0" w:line="276" w:lineRule="auto"/>
        <w:jc w:val="center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О УСЛОВИМА, НАЧИНУ ДОДЕЛЕ И КОРИШЋЕЊА СРЕДСТАВА </w:t>
      </w: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ПОДСТИЦАJA</w:t>
      </w:r>
      <w:proofErr w:type="spellEnd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ЗА РАЗВОЈ И УНАПРЕЂЕЊЕ РУРАЛНОГ ТУРИЗМА И УГОСТИТЕЉСТВА НА ТЕРИТОРИЈИ РЕПУБЛИКЕ СРБИЈЕ</w:t>
      </w:r>
    </w:p>
    <w:p w14:paraId="725682C7" w14:textId="77777777" w:rsidR="00F44B7D" w:rsidRPr="000A57D2" w:rsidRDefault="00F44B7D" w:rsidP="00E0344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BE3F916" w14:textId="77777777" w:rsidR="001B10A3" w:rsidRPr="000A57D2" w:rsidRDefault="009D1326" w:rsidP="00BF42A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Члан 1.</w:t>
      </w:r>
    </w:p>
    <w:p w14:paraId="73D7B74D" w14:textId="71117609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Овом уредбом утврђују се услови, начин доделе и коришћења средстава подстиц</w:t>
      </w:r>
      <w:r w:rsidR="006D2AC6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аја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за развој и унапређење руралног туризма и угоститељства на територији Републике Србије (у даљем тексту: средства подстицаја).</w:t>
      </w:r>
    </w:p>
    <w:p w14:paraId="359FFDFC" w14:textId="77777777" w:rsidR="00E03444" w:rsidRPr="000A57D2" w:rsidRDefault="00E03444" w:rsidP="00E0344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5DF6D82" w14:textId="77777777" w:rsidR="001B10A3" w:rsidRPr="000A57D2" w:rsidRDefault="009D1326" w:rsidP="00E0344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Члан 2.</w:t>
      </w:r>
    </w:p>
    <w:p w14:paraId="77790092" w14:textId="77777777" w:rsidR="00A056D0" w:rsidRPr="000A57D2" w:rsidRDefault="00A056D0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Циљ ове уредбе је повећање укупног туристичког промета </w:t>
      </w:r>
      <w:r w:rsidR="00A00CAF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развојем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руралног туризма кроз </w:t>
      </w:r>
      <w:r w:rsidR="00A00CAF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унапређење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капацитета и квалитета услуга, што доприноси равномернијем регионалном и локалном развоју, уз </w:t>
      </w:r>
      <w:r w:rsidR="00A00CAF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побољшање квалитета живота </w:t>
      </w:r>
      <w:r w:rsidR="00831233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локалног</w:t>
      </w:r>
      <w:r w:rsidR="00A00CAF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становништва, </w:t>
      </w:r>
      <w:proofErr w:type="spellStart"/>
      <w:r w:rsidR="00A00CAF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диверзификацију</w:t>
      </w:r>
      <w:proofErr w:type="spellEnd"/>
      <w:r w:rsidR="00A00CAF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руралне економије и очување природног и културног наслеђа.</w:t>
      </w:r>
    </w:p>
    <w:p w14:paraId="7817D3E7" w14:textId="77777777" w:rsidR="001B10A3" w:rsidRPr="000A57D2" w:rsidRDefault="009D1326" w:rsidP="0083124F">
      <w:pPr>
        <w:spacing w:after="0" w:line="276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Развој руралног туризма ће утицати и на општи циљ креирања нових радних места, али и очување постојећих, подстицањ</w:t>
      </w:r>
      <w:r w:rsidR="00176C1F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е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развоја пољопривреде, као примарне делатности на селу и побољшањ</w:t>
      </w:r>
      <w:r w:rsidR="00176C1F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е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туристичке инфраструктуре и </w:t>
      </w: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супраструктуре</w:t>
      </w:r>
      <w:proofErr w:type="spellEnd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.</w:t>
      </w:r>
    </w:p>
    <w:p w14:paraId="4529304A" w14:textId="77777777" w:rsidR="00E03444" w:rsidRPr="000A57D2" w:rsidRDefault="00E03444" w:rsidP="00E0344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82E6BF6" w14:textId="77777777" w:rsidR="001B10A3" w:rsidRPr="000A57D2" w:rsidRDefault="009D1326" w:rsidP="00E0344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Члан 3.</w:t>
      </w:r>
    </w:p>
    <w:p w14:paraId="07F0977C" w14:textId="77777777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Право на доделу средстава </w:t>
      </w: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подстицајa</w:t>
      </w:r>
      <w:proofErr w:type="spellEnd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може да оствари:</w:t>
      </w:r>
    </w:p>
    <w:p w14:paraId="33F01EBA" w14:textId="77777777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1) привредно друштво, друго правно лице или предузетник, кој</w:t>
      </w:r>
      <w:r w:rsidR="00176C1F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е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обавља угоститељску делатност у угоститељском објекту за смештај, који се налази на руралном подручју, врсте салаш, </w:t>
      </w: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етно</w:t>
      </w:r>
      <w:proofErr w:type="spellEnd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кућа или сеоско туристичко домаћинство и који је у тој врсти, на дан подношења захтева за остваривање права на средства подстицаја (у даљем тексту: Захтев), евидентиран у систему </w:t>
      </w: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е-Tуриста</w:t>
      </w:r>
      <w:proofErr w:type="spellEnd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;</w:t>
      </w:r>
    </w:p>
    <w:p w14:paraId="1DD7A5A1" w14:textId="6A8EDF64" w:rsidR="005C5AE6" w:rsidRPr="000A57D2" w:rsidRDefault="009D1326" w:rsidP="00E03444">
      <w:pPr>
        <w:spacing w:after="0" w:line="276" w:lineRule="auto"/>
        <w:ind w:firstLine="720"/>
        <w:jc w:val="both"/>
        <w:rPr>
          <w:rFonts w:ascii="Times New Roman" w:eastAsia="Verdana" w:hAnsi="Times New Roman" w:cs="Times New Roman"/>
          <w:i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2) физичко лице, које обавља угоститељску делатност у </w:t>
      </w:r>
      <w:r w:rsidR="00B114F9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угоститељском објекту врсте 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сеоско туристичко домаћинств</w:t>
      </w:r>
      <w:r w:rsidR="00B114F9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о и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</w:t>
      </w:r>
      <w:r w:rsidR="00BD3D9E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кој</w:t>
      </w:r>
      <w:r w:rsidR="008803FD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и</w:t>
      </w:r>
      <w:r w:rsidR="00BD3D9E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је 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у тој врсти, на дан подношења Захтева, евидентиран у систему </w:t>
      </w: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е-Туриста</w:t>
      </w:r>
      <w:proofErr w:type="spellEnd"/>
      <w:r w:rsidR="00CA0300" w:rsidRPr="000A57D2">
        <w:rPr>
          <w:rFonts w:ascii="Times New Roman" w:hAnsi="Times New Roman" w:cs="Times New Roman"/>
          <w:iCs/>
          <w:sz w:val="24"/>
          <w:szCs w:val="24"/>
          <w:lang w:val="sr-Cyrl-CS"/>
        </w:rPr>
        <w:t>.</w:t>
      </w:r>
      <w:r w:rsidR="00CA0300" w:rsidRPr="000A57D2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</w:t>
      </w:r>
    </w:p>
    <w:p w14:paraId="74F9E614" w14:textId="77777777" w:rsidR="001B10A3" w:rsidRPr="000A57D2" w:rsidRDefault="009D1326" w:rsidP="00052EEB">
      <w:pPr>
        <w:spacing w:after="0" w:line="276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Лицe</w:t>
      </w:r>
      <w:proofErr w:type="spellEnd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из става 1. овог члана (у даљем тексту: Корисник) </w:t>
      </w: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дужнo</w:t>
      </w:r>
      <w:proofErr w:type="spellEnd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је да у салашу, </w:t>
      </w: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етно</w:t>
      </w:r>
      <w:proofErr w:type="spellEnd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кући или сеоском туристичком домаћинству (у даљем тексту: угоститељски објекат) угоститељску делатност обавља на начин и под условима прописаним Законом о угоститељству („Службени гласник РС”, број 17/19).</w:t>
      </w:r>
    </w:p>
    <w:p w14:paraId="31FC903E" w14:textId="77777777" w:rsidR="00052EEB" w:rsidRPr="000A57D2" w:rsidRDefault="00052EEB" w:rsidP="00E03444">
      <w:pPr>
        <w:spacing w:after="0" w:line="276" w:lineRule="auto"/>
        <w:ind w:firstLine="708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Рурално подручје, у смислу ове уредбе, представља простор који се налази изван урбаних зона и насеља, који карактерише ниска густина насељености, преовлађујућа заступљеност пољопривредних, шумских и природних површина, као и ограничен ниво 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lastRenderedPageBreak/>
        <w:t xml:space="preserve">инфраструктурне опремљености, где туристи могу да остваре широк спектар активности које </w:t>
      </w: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обједињују</w:t>
      </w:r>
      <w:proofErr w:type="spellEnd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одмор</w:t>
      </w:r>
      <w:r w:rsidR="00CE2055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, рекреацију и аутентично искуство локалног и традиционалног начина живота, без обзира на намену тог простора дефинисану документима просторног и урбанистичког планирања.</w:t>
      </w:r>
    </w:p>
    <w:p w14:paraId="4136617B" w14:textId="77777777" w:rsidR="001B10A3" w:rsidRPr="000A57D2" w:rsidRDefault="009D1326" w:rsidP="00E03444">
      <w:pPr>
        <w:spacing w:after="0" w:line="276" w:lineRule="auto"/>
        <w:ind w:firstLine="708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Мере подстицаја спроводи министарство надлежно за послове туризма (у даљем тексту: </w:t>
      </w: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Mинистарство</w:t>
      </w:r>
      <w:proofErr w:type="spellEnd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).</w:t>
      </w:r>
    </w:p>
    <w:p w14:paraId="5E46860C" w14:textId="77777777" w:rsidR="00E03444" w:rsidRPr="000A57D2" w:rsidRDefault="00E03444" w:rsidP="00E0344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2915672" w14:textId="77777777" w:rsidR="001B10A3" w:rsidRPr="000A57D2" w:rsidRDefault="009D1326" w:rsidP="00E0344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Члан 4.</w:t>
      </w:r>
    </w:p>
    <w:p w14:paraId="2CAE3652" w14:textId="62BE028D" w:rsidR="00D334EF" w:rsidRPr="000A57D2" w:rsidRDefault="00D334EF" w:rsidP="00E03444">
      <w:pPr>
        <w:spacing w:after="0" w:line="276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Корисник остварује право на доделу средстава подстицаја на основу Пројекта за </w:t>
      </w:r>
      <w:r w:rsidR="005F0289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унапређење понуде у угоститељском објекту (у даљем тексту: Пројекат) који се прилаже уз </w:t>
      </w:r>
      <w:r w:rsidR="008803FD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З</w:t>
      </w:r>
      <w:r w:rsidR="005F0289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ахтев</w:t>
      </w:r>
      <w:r w:rsidR="00116CC4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.</w:t>
      </w:r>
    </w:p>
    <w:p w14:paraId="3266B8A3" w14:textId="77777777" w:rsidR="001566B5" w:rsidRPr="000A57D2" w:rsidRDefault="005F0289" w:rsidP="0083124F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Пројекат се може састојати из једне или више следећих активности:</w:t>
      </w:r>
    </w:p>
    <w:p w14:paraId="29C61EAE" w14:textId="77777777" w:rsidR="00756CD6" w:rsidRPr="000A57D2" w:rsidRDefault="00756CD6" w:rsidP="00E03444">
      <w:pPr>
        <w:spacing w:after="0" w:line="276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1)</w:t>
      </w:r>
      <w:r w:rsidR="006A0F24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изградња нових објеката који ће, заједно са постојећим угоститељским објектом, чинити јединствену функционалну целину, као и доградња постојећег угоститељског објекта и пратећих објеката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;</w:t>
      </w:r>
    </w:p>
    <w:p w14:paraId="3093CE68" w14:textId="77777777" w:rsidR="00756CD6" w:rsidRPr="000A57D2" w:rsidRDefault="00756CD6" w:rsidP="00E03444">
      <w:pPr>
        <w:spacing w:after="0" w:line="276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2) куповина мањих монтажних објеката намењених смештају корисника услуга, који ће бити саставни део угоститељског објекта;</w:t>
      </w:r>
    </w:p>
    <w:p w14:paraId="3162336A" w14:textId="77777777" w:rsidR="00756CD6" w:rsidRPr="000A57D2" w:rsidRDefault="00756CD6" w:rsidP="00E03444">
      <w:pPr>
        <w:spacing w:after="0" w:line="276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3) реконструкција, санација, адаптација или други радови, као и инвестиционо и текуће одржавање свих објеката и садржаја у оквиру угоститељског објекта;</w:t>
      </w:r>
    </w:p>
    <w:p w14:paraId="1F5B35DD" w14:textId="77777777" w:rsidR="00756CD6" w:rsidRPr="000A57D2" w:rsidRDefault="001566B5" w:rsidP="00E03444">
      <w:pPr>
        <w:spacing w:after="0" w:line="276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4) </w:t>
      </w: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партерно</w:t>
      </w:r>
      <w:proofErr w:type="spellEnd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уређење дворишта и/или набавка дворишног мобилијара у оквиру угоститељског објекта;</w:t>
      </w:r>
    </w:p>
    <w:p w14:paraId="092E1649" w14:textId="77777777" w:rsidR="00756CD6" w:rsidRPr="000A57D2" w:rsidRDefault="001566B5" w:rsidP="00E03444">
      <w:pPr>
        <w:spacing w:after="0" w:line="276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5) опремање угоститељског објекта пратећим садржајима у циљу унапређења понуде;</w:t>
      </w:r>
    </w:p>
    <w:p w14:paraId="4819AE6F" w14:textId="259B3772" w:rsidR="001B10A3" w:rsidRPr="000A57D2" w:rsidRDefault="009D1326" w:rsidP="006A0F2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6)</w:t>
      </w:r>
      <w:r w:rsidR="00B114F9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опремање угоститељског објекта са циљем проширења смештајних капацитета;</w:t>
      </w:r>
    </w:p>
    <w:p w14:paraId="1C45AFD8" w14:textId="77777777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7) уређење простора и набавка опреме у оквиру сеоског туристичког домаћинства за пружање угоститељске услуге смештаја на отвореном у привремено постављеној опреми за камповање.</w:t>
      </w:r>
    </w:p>
    <w:p w14:paraId="61E59F3D" w14:textId="77777777" w:rsidR="005C5AE6" w:rsidRPr="000A57D2" w:rsidRDefault="009D1326" w:rsidP="002E646C">
      <w:pPr>
        <w:spacing w:after="0" w:line="276" w:lineRule="auto"/>
        <w:ind w:firstLine="708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Корисник, по основу ове уредбе, може да оствари право на доделу средста</w:t>
      </w:r>
      <w:r w:rsidR="002E646C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ва подстицаја за један Пројекат</w:t>
      </w:r>
      <w:r w:rsidR="0083124F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.</w:t>
      </w:r>
    </w:p>
    <w:p w14:paraId="411AD023" w14:textId="77777777" w:rsidR="005C5AE6" w:rsidRPr="000A57D2" w:rsidRDefault="00CA0300" w:rsidP="00E03444">
      <w:pPr>
        <w:spacing w:after="0" w:line="276" w:lineRule="auto"/>
        <w:ind w:firstLine="708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Активности из става </w:t>
      </w:r>
      <w:r w:rsidR="0083124F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2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. овог члана могу се реализовати и на суседним</w:t>
      </w:r>
      <w:r w:rsidR="007944D8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катастарским парцелама</w:t>
      </w:r>
      <w:r w:rsidR="0083124F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, са циљем формирања јединствене функционалне целине.</w:t>
      </w:r>
    </w:p>
    <w:p w14:paraId="3CAF948C" w14:textId="77777777" w:rsidR="001B10A3" w:rsidRPr="000A57D2" w:rsidRDefault="009D1326" w:rsidP="00E0344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Корисник, по основу ове уредбе, може да оствари право на доделу средстава подстицаја ако за исте радове, односно опрему из Пројекта није по другом основу користио подстицајна средства (субвенције, донације и др.), нити је у току други поступак доделе средстава.</w:t>
      </w:r>
    </w:p>
    <w:p w14:paraId="2D0F74E0" w14:textId="77777777" w:rsidR="001B10A3" w:rsidRPr="000A57D2" w:rsidRDefault="009D1326" w:rsidP="00E0344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Крајњи рок за реализацију Пројекта је 12 месеци, рачунајући од дана уплате средстава подстицаја.</w:t>
      </w:r>
    </w:p>
    <w:p w14:paraId="45037896" w14:textId="77777777" w:rsidR="001B10A3" w:rsidRPr="000A57D2" w:rsidRDefault="009D1326" w:rsidP="00E03444">
      <w:pPr>
        <w:spacing w:after="0" w:line="276" w:lineRule="auto"/>
        <w:ind w:firstLine="708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Корисник коме су током 202</w:t>
      </w:r>
      <w:r w:rsidR="00431B40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4. и 2025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. године додељена средства по основу Уредбе о условима, начину доделе и коришћења средстава </w:t>
      </w: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подстицаja</w:t>
      </w:r>
      <w:proofErr w:type="spellEnd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за развој и унапређење руралног туризма и угоститељства на територији Републике Србије („Службени гласник </w:t>
      </w: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РСˮ</w:t>
      </w:r>
      <w:proofErr w:type="spellEnd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, бр. 10/24 и 90/24)</w:t>
      </w:r>
      <w:r w:rsidR="00431B40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и Уредбе о условима, начину доделе и коришћења средстава </w:t>
      </w:r>
      <w:proofErr w:type="spellStart"/>
      <w:r w:rsidR="00431B40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подстицаja</w:t>
      </w:r>
      <w:proofErr w:type="spellEnd"/>
      <w:r w:rsidR="00431B40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за развој и унапређење руралног туризма и </w:t>
      </w:r>
      <w:r w:rsidR="00431B40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lastRenderedPageBreak/>
        <w:t xml:space="preserve">угоститељства на територији Републике Србије („Службени гласник </w:t>
      </w:r>
      <w:proofErr w:type="spellStart"/>
      <w:r w:rsidR="00431B40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РСˮ</w:t>
      </w:r>
      <w:proofErr w:type="spellEnd"/>
      <w:r w:rsidR="00431B40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, бр</w:t>
      </w:r>
      <w:r w:rsidR="00B6628C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.</w:t>
      </w:r>
      <w:r w:rsidR="00431B40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13/25</w:t>
      </w:r>
      <w:r w:rsidR="00B6628C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и 106/25</w:t>
      </w:r>
      <w:r w:rsidR="00431B40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) 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не може да оствари право на доделу средстава подстицаја, по основу ове уредбе.</w:t>
      </w:r>
    </w:p>
    <w:p w14:paraId="3135E9B6" w14:textId="77777777" w:rsidR="002579F1" w:rsidRPr="000A57D2" w:rsidRDefault="002579F1" w:rsidP="00E0344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C53AF13" w14:textId="77777777" w:rsidR="001B10A3" w:rsidRPr="000A57D2" w:rsidRDefault="009D1326" w:rsidP="00E0344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Члан 5.</w:t>
      </w:r>
    </w:p>
    <w:p w14:paraId="31706271" w14:textId="27DDD344" w:rsidR="00365BD0" w:rsidRPr="000A57D2" w:rsidRDefault="00D21565" w:rsidP="00E03444">
      <w:pPr>
        <w:spacing w:after="0" w:line="276" w:lineRule="auto"/>
        <w:ind w:firstLine="708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Корисник је у обавези да има </w:t>
      </w: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интернет</w:t>
      </w:r>
      <w:proofErr w:type="spellEnd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презентацију</w:t>
      </w:r>
      <w:r w:rsidR="005D7BB2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или </w:t>
      </w:r>
      <w:r w:rsidR="00941713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отворен налог </w:t>
      </w:r>
      <w:r w:rsidR="005D7BB2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на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нек</w:t>
      </w:r>
      <w:r w:rsidR="00941713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ој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од друштвених мрежа, као канал маркетинг комуникације, преко кога се врши промоција угоститељског објекта.</w:t>
      </w:r>
    </w:p>
    <w:p w14:paraId="3F7D4A50" w14:textId="6DCF8785" w:rsidR="00431B40" w:rsidRPr="000A57D2" w:rsidRDefault="00365BD0" w:rsidP="00E03444">
      <w:pPr>
        <w:spacing w:after="0" w:line="276" w:lineRule="auto"/>
        <w:ind w:firstLine="708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Услов из става 1. </w:t>
      </w:r>
      <w:r w:rsidR="00566EA8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о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вог члана ближе ће се уредити </w:t>
      </w:r>
      <w:r w:rsidR="008B5874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јавним позивом за доделу средстава подстицаја за развој и унапређење руралног туризма и угоститељства (у даљем тексту: Јавни позив).</w:t>
      </w:r>
    </w:p>
    <w:p w14:paraId="5EF65F7A" w14:textId="03D686D5" w:rsidR="001B10A3" w:rsidRPr="000A57D2" w:rsidRDefault="009D1326" w:rsidP="001F756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Додељена средства подстицаја, као и угоститељски објекат, односно Пројекат за који су, по основу ове уредбе, искоришћена средства подстицаја, може бити предмет наслеђивања, у ком случају се </w:t>
      </w:r>
      <w:bookmarkStart w:id="0" w:name="_Hlk219801087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преузимају и сва права и обавезе проистекла по основу ове уредбе и уговора о додели средстава подстицаја закљученог са Министарством</w:t>
      </w:r>
      <w:r w:rsidR="00A4793D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(у даљем тексту: Уговор)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.</w:t>
      </w:r>
    </w:p>
    <w:bookmarkEnd w:id="0"/>
    <w:p w14:paraId="2CB9B861" w14:textId="77777777" w:rsidR="001B10A3" w:rsidRPr="000A57D2" w:rsidRDefault="009D1326" w:rsidP="00E0344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Корисник је дужан да угоститељску делатност у угоститељском објекту обавља у периоду од најмање три године у континуитету, рачунајући од дана</w:t>
      </w:r>
      <w:r w:rsidR="0079695C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реализације</w:t>
      </w:r>
      <w:r w:rsidRPr="000A57D2">
        <w:rPr>
          <w:rFonts w:ascii="Times New Roman" w:eastAsia="Verdana" w:hAnsi="Times New Roman" w:cs="Times New Roman"/>
          <w:strike/>
          <w:sz w:val="24"/>
          <w:szCs w:val="24"/>
          <w:lang w:val="sr-Cyrl-CS"/>
        </w:rPr>
        <w:t xml:space="preserve"> 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Пројекта.</w:t>
      </w:r>
    </w:p>
    <w:p w14:paraId="6BE3365B" w14:textId="71EEA06F" w:rsidR="001B10A3" w:rsidRPr="000A57D2" w:rsidRDefault="009D1326" w:rsidP="00E0344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Изузетно, у случају оправданог прекида обављања угоститељске делатно</w:t>
      </w:r>
      <w:r w:rsidR="006E35C3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сти, који не може бити дужи од шест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месеци, период из става </w:t>
      </w:r>
      <w:r w:rsidR="00A4793D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4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. овог члана се продужава за период прекида.</w:t>
      </w:r>
    </w:p>
    <w:p w14:paraId="06A92817" w14:textId="6E905B9F" w:rsidR="001B10A3" w:rsidRPr="000A57D2" w:rsidRDefault="009D1326" w:rsidP="00E0344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У периоду из </w:t>
      </w: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ст</w:t>
      </w:r>
      <w:proofErr w:type="spellEnd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. </w:t>
      </w:r>
      <w:r w:rsidR="00A4793D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4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. и </w:t>
      </w:r>
      <w:r w:rsidR="00A4793D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5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. овог члана</w:t>
      </w:r>
      <w:r w:rsidR="005210C8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,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Корисник не може да отуђи, нити да на други начин располаже угоститељским објектом, односно Пројектом за који су</w:t>
      </w:r>
      <w:r w:rsidR="0095524C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,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по основу ове уредбе</w:t>
      </w:r>
      <w:r w:rsidR="0095524C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,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искоришћена средства подстицаја.</w:t>
      </w:r>
    </w:p>
    <w:p w14:paraId="2273A48B" w14:textId="603838B3" w:rsidR="001B10A3" w:rsidRPr="000A57D2" w:rsidRDefault="009D1326" w:rsidP="00E03444">
      <w:pPr>
        <w:spacing w:after="0" w:line="276" w:lineRule="auto"/>
        <w:ind w:firstLine="708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Ако се реализацијом Пројекта повећа број смештајних капацитета или дође до промене броја и структуре смештајних јединица</w:t>
      </w:r>
      <w:r w:rsidR="00B5049E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,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угоститељ је дужан да за сеоско туристичко домаћинство поднесе нови захтев за одређивање категорије, а за салаш и </w:t>
      </w: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етно</w:t>
      </w:r>
      <w:proofErr w:type="spellEnd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кућу</w:t>
      </w:r>
      <w:r w:rsidR="00B5049E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, да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јединици локалне самоуправе пријави промену ради евидентирања у систем е</w:t>
      </w:r>
      <w:r w:rsidR="006A0BA9">
        <w:rPr>
          <w:rFonts w:ascii="Times New Roman" w:eastAsia="Verdana" w:hAnsi="Times New Roman" w:cs="Times New Roman"/>
          <w:sz w:val="24"/>
          <w:szCs w:val="24"/>
          <w:lang w:val="sr-Latn-RS"/>
        </w:rPr>
        <w:t>-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Туриста.</w:t>
      </w:r>
    </w:p>
    <w:p w14:paraId="497C2616" w14:textId="77777777" w:rsidR="002579F1" w:rsidRPr="000A57D2" w:rsidRDefault="002579F1" w:rsidP="00E0344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ACDFFAC" w14:textId="5CA64423" w:rsidR="001B10A3" w:rsidRPr="000A57D2" w:rsidRDefault="009D1326" w:rsidP="00E0344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Члан </w:t>
      </w:r>
      <w:r w:rsidR="001F7560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6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.</w:t>
      </w:r>
    </w:p>
    <w:p w14:paraId="0BD62F9F" w14:textId="4D378176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Средства </w:t>
      </w: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подстицајa</w:t>
      </w:r>
      <w:proofErr w:type="spellEnd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утврђена овом уредбом додељују се бесповратно</w:t>
      </w:r>
      <w:r w:rsidR="00C6698F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, </w:t>
      </w:r>
      <w:r w:rsidR="00B05281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као помоћ мале вредности (de </w:t>
      </w:r>
      <w:proofErr w:type="spellStart"/>
      <w:r w:rsidR="00B05281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minimis</w:t>
      </w:r>
      <w:proofErr w:type="spellEnd"/>
      <w:r w:rsidR="00B05281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).</w:t>
      </w:r>
    </w:p>
    <w:p w14:paraId="32ED9AD7" w14:textId="77777777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Максимална висина средстава подстицаја по Пројекту је до 2.900.000,00 динара.</w:t>
      </w:r>
    </w:p>
    <w:p w14:paraId="6059E6CC" w14:textId="77777777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Корисник је дужан да сопственим учешћем обезбеди средства од најмање 10% од укупне вредности Пројекта.</w:t>
      </w:r>
    </w:p>
    <w:p w14:paraId="73F7FEE4" w14:textId="77777777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bookmarkStart w:id="1" w:name="_Hlk219800734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Правдање додељених средстава подстицаја </w:t>
      </w:r>
      <w:bookmarkEnd w:id="1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Корисник доставља Министарству.</w:t>
      </w:r>
    </w:p>
    <w:p w14:paraId="0BFA686B" w14:textId="056492A8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Oправдани</w:t>
      </w:r>
      <w:proofErr w:type="spellEnd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трошкови </w:t>
      </w:r>
      <w:r w:rsidR="002C224A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искоришћених 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средстава подстицаја, у складу са овом уредбом, су трошкови настали за реализацију Пројекта, почев од дана закључења </w:t>
      </w:r>
      <w:r w:rsidR="00A4793D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У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говора, до дана истека рока за реализацију Пројекта.</w:t>
      </w:r>
    </w:p>
    <w:p w14:paraId="20848074" w14:textId="6A8DB929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Kорисник</w:t>
      </w:r>
      <w:proofErr w:type="spellEnd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је дужан да, као инструмент обезбеђења, изда сопствену бланко меницу, односно сопствену меницу са авалом пословне банке (у даљем тексту: меница).</w:t>
      </w:r>
    </w:p>
    <w:p w14:paraId="5A053707" w14:textId="77777777" w:rsidR="006E35C3" w:rsidRPr="000A57D2" w:rsidRDefault="006E35C3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8AFA970" w14:textId="77777777" w:rsidR="00E03444" w:rsidRPr="000A57D2" w:rsidRDefault="00E03444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6040ECC" w14:textId="3DEBACBF" w:rsidR="001B10A3" w:rsidRPr="000A57D2" w:rsidRDefault="009D1326" w:rsidP="00E0344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lastRenderedPageBreak/>
        <w:t xml:space="preserve">Члан </w:t>
      </w:r>
      <w:r w:rsidR="001F7560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7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.</w:t>
      </w:r>
    </w:p>
    <w:p w14:paraId="34B86B2C" w14:textId="77777777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Привредно друштво, друго правно лице или предузетник остварује право на доделу средстава подстицаја ако:</w:t>
      </w:r>
    </w:p>
    <w:p w14:paraId="21F44044" w14:textId="77777777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1) у одговарајућем регистру има регистровану угоститељску делатност;</w:t>
      </w:r>
    </w:p>
    <w:p w14:paraId="32523CE8" w14:textId="07EA0423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2) </w:t>
      </w:r>
      <w:r w:rsidR="00F06D81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су</w:t>
      </w:r>
      <w:r w:rsidR="00A61F3F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земљиште 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и </w:t>
      </w:r>
      <w:r w:rsidR="00994C95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објекат и/или објекти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на који се Пројекат односи у његовом власништву, сувласништву или закупу са периодом истека не краћим од три године, рачунајући од дана </w:t>
      </w:r>
      <w:r w:rsidR="00F06D81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реализације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Пројекта;</w:t>
      </w:r>
    </w:p>
    <w:p w14:paraId="17F75FB5" w14:textId="3E60EB5A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3) на </w:t>
      </w:r>
      <w:r w:rsidR="0079695C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з</w:t>
      </w:r>
      <w:r w:rsidR="00F06D81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е</w:t>
      </w:r>
      <w:r w:rsidR="0079695C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мљишту 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и објект</w:t>
      </w:r>
      <w:r w:rsidR="00A61F3F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у и/или објектима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на кој</w:t>
      </w:r>
      <w:r w:rsidR="0079695C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е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се Пројекат односи нису уписани терети;</w:t>
      </w:r>
    </w:p>
    <w:p w14:paraId="081F6AEA" w14:textId="77777777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4) нема доспелих неизмирених обавеза по основу јавних прихода.</w:t>
      </w:r>
    </w:p>
    <w:p w14:paraId="3855436A" w14:textId="77777777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Право закупа из става 1. тачка 2) овог члана мора бити уписано у катастар непокретности.</w:t>
      </w:r>
    </w:p>
    <w:p w14:paraId="3A07FA06" w14:textId="77777777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Уговором о закупу не могу бити ограничена права закупца која проистичу по основу ове уредбе.</w:t>
      </w:r>
    </w:p>
    <w:p w14:paraId="5F0F7AB7" w14:textId="23842C10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Физичко лице, поред услова из става 1. тачка 3) овог члана, остварује право на доделу средстава подстицаја ако</w:t>
      </w:r>
      <w:r w:rsidR="00A61F3F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су земљиште и објек</w:t>
      </w:r>
      <w:r w:rsidR="00F06D81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ат</w:t>
      </w:r>
      <w:r w:rsidR="00D1363D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и/или објекти</w:t>
      </w:r>
      <w:r w:rsidR="00F06D81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на који се Пројекат односи у његовом власништву, сувласништву или је то физичко лице члан породичног домаћинства власника, односно сувласника.</w:t>
      </w:r>
    </w:p>
    <w:p w14:paraId="6FE3A3B5" w14:textId="25817D81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Под теретом из става 1. тачка 3) овог члана сматра се упис или забележба хипотеке, </w:t>
      </w: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плодоуживања</w:t>
      </w:r>
      <w:proofErr w:type="spellEnd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, прав</w:t>
      </w:r>
      <w:r w:rsidR="00AE09AA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а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откупа и</w:t>
      </w:r>
      <w:r w:rsidR="00B66745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ли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прав</w:t>
      </w:r>
      <w:r w:rsidR="00AE09AA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а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закупа, осим закупа из става </w:t>
      </w:r>
      <w:r w:rsidR="00AE09AA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1. тачка 2)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овог члана.</w:t>
      </w:r>
    </w:p>
    <w:p w14:paraId="0B0C3FCF" w14:textId="77777777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У случају да </w:t>
      </w:r>
      <w:r w:rsidR="00B5049E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К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орисник обезбеди сагласност свих </w:t>
      </w: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плодоуживалаца</w:t>
      </w:r>
      <w:proofErr w:type="spellEnd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из става </w:t>
      </w:r>
      <w:r w:rsidR="00174691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5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. овог члана, оверену код јавног бележника, </w:t>
      </w: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плодоуживање</w:t>
      </w:r>
      <w:proofErr w:type="spellEnd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се, у смислу ове уредбе, неће сматрати теретом.</w:t>
      </w:r>
    </w:p>
    <w:p w14:paraId="6FF88EC9" w14:textId="77777777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Чланом породичног домаћинства, у смислу ове уредбе, сматра се брачни друг, родитељи, деца рођена у браку, ван брака или усвојена, браћа и сестре, родитељи брачних другова и унучад, која са власником, односно сувласником станују у истом стану, односно стамбеном објекту.</w:t>
      </w:r>
    </w:p>
    <w:p w14:paraId="2D8AA3C4" w14:textId="2BE7E895" w:rsidR="00431B40" w:rsidRPr="000A57D2" w:rsidRDefault="009D1326" w:rsidP="00E03444">
      <w:pPr>
        <w:spacing w:after="0" w:line="276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bookmarkStart w:id="2" w:name="_Hlk220051373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У случају да је на </w:t>
      </w:r>
      <w:r w:rsidR="00602F13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земљишту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и објекту</w:t>
      </w:r>
      <w:r w:rsidR="00994C95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и/или објектима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на који се Пројекат односи, Корисник сувласник, односно члан породичног домаћинства, </w:t>
      </w:r>
      <w:r w:rsidR="001B1F63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Корисник 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прилаже сагласност власника, односно сувласника, оверену код јавног бележника,</w:t>
      </w:r>
      <w:r w:rsidR="001B1F63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да може да аплицира</w:t>
      </w:r>
      <w:r w:rsidR="00C073F0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за средства подстицаја и да преузима права и обавезе по основу ове уредбе</w:t>
      </w:r>
      <w:r w:rsidR="001B1F63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.</w:t>
      </w:r>
    </w:p>
    <w:bookmarkEnd w:id="2"/>
    <w:p w14:paraId="3AB95BAA" w14:textId="77777777" w:rsidR="002D7E1C" w:rsidRPr="000A57D2" w:rsidRDefault="002D7E1C" w:rsidP="00E03444">
      <w:pPr>
        <w:spacing w:after="0" w:line="276" w:lineRule="auto"/>
        <w:rPr>
          <w:rFonts w:ascii="Times New Roman" w:eastAsia="Verdana" w:hAnsi="Times New Roman" w:cs="Times New Roman"/>
          <w:sz w:val="24"/>
          <w:szCs w:val="24"/>
          <w:lang w:val="sr-Cyrl-CS"/>
        </w:rPr>
      </w:pPr>
    </w:p>
    <w:p w14:paraId="73FE4AD7" w14:textId="562FF7AE" w:rsidR="001B10A3" w:rsidRPr="000A57D2" w:rsidRDefault="009D1326" w:rsidP="00E0344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Члан </w:t>
      </w:r>
      <w:r w:rsidR="001F7560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8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.</w:t>
      </w:r>
    </w:p>
    <w:p w14:paraId="7D8A223F" w14:textId="77777777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Поступак за остваривање права на </w:t>
      </w:r>
      <w:r w:rsidR="00CD616B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доделу 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средст</w:t>
      </w:r>
      <w:r w:rsidR="00CD616B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а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ва подстицаја покреће се подношењем Захтева, на основу </w:t>
      </w:r>
      <w:r w:rsidR="0083124F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Ј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авног позива</w:t>
      </w:r>
      <w:r w:rsidR="0083124F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,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који расписује Министарство.</w:t>
      </w:r>
    </w:p>
    <w:p w14:paraId="3750CCBD" w14:textId="2E137163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Јавни позив, као и потребни обрасци, инструкције и др, објављују се на званичној </w:t>
      </w: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интернет</w:t>
      </w:r>
      <w:proofErr w:type="spellEnd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презентацији Министарства.</w:t>
      </w:r>
    </w:p>
    <w:p w14:paraId="31CB4042" w14:textId="77777777" w:rsidR="001B10A3" w:rsidRPr="000A57D2" w:rsidRDefault="009D1326" w:rsidP="00174691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Захтев, између осталог, садржи и основне податке о Кориснику, Пројекту, плану финансирања Пројекта и времену реализације Пројекта.</w:t>
      </w:r>
    </w:p>
    <w:p w14:paraId="767F2FCB" w14:textId="484BBD48" w:rsidR="001B10A3" w:rsidRPr="000A57D2" w:rsidRDefault="008B006D" w:rsidP="008B006D">
      <w:pPr>
        <w:spacing w:after="0" w:line="276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Начин </w:t>
      </w:r>
      <w:r w:rsidR="00E84631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и 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рок за подношење Захтева, као и документација која се доставља уз Захтев</w:t>
      </w:r>
      <w:r w:rsidR="002658E1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</w:t>
      </w:r>
      <w:r w:rsidR="004E7CF2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ближе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ће се</w:t>
      </w:r>
      <w:r w:rsidR="004E7CF2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уре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дити</w:t>
      </w:r>
      <w:r w:rsidR="004E7CF2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</w:t>
      </w:r>
      <w:r w:rsidR="009D1326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Јавним позивом.</w:t>
      </w:r>
    </w:p>
    <w:p w14:paraId="6ADB53DE" w14:textId="7AB1DEA8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lastRenderedPageBreak/>
        <w:t>Неблаговремен и неуредан Захтев, као и Захтев који не садржи комплетну документацију</w:t>
      </w:r>
      <w:r w:rsidR="004E7CF2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неће бити узети у разматрање.</w:t>
      </w:r>
    </w:p>
    <w:p w14:paraId="7B2D6B9F" w14:textId="77777777" w:rsidR="00E03444" w:rsidRPr="000A57D2" w:rsidRDefault="00E03444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886BC42" w14:textId="17820443" w:rsidR="001B10A3" w:rsidRPr="000A57D2" w:rsidRDefault="009D1326" w:rsidP="00E0344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Члан </w:t>
      </w:r>
      <w:r w:rsidR="008B006D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9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.</w:t>
      </w:r>
    </w:p>
    <w:p w14:paraId="03F0EF72" w14:textId="77777777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Поднете Захтеве са комплетном документацијом разматра Радна група за одлучивање о учешћу у финансирању пројеката развоја и унапређења руралног туризма и угоститељства (у даљем тексту: Радна група).</w:t>
      </w:r>
    </w:p>
    <w:p w14:paraId="4D1E961F" w14:textId="77777777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Радна група врши оцену Захтева, у складу са критеријумима утврђеним овом уредбом</w:t>
      </w:r>
      <w:r w:rsidR="00A61F3F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и </w:t>
      </w:r>
      <w:r w:rsidR="007963BC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Ј</w:t>
      </w:r>
      <w:r w:rsidR="00A61F3F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авним позивом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, утврђује ранг листу и даје предлог за доделу средстава подстицаја.</w:t>
      </w:r>
    </w:p>
    <w:p w14:paraId="2971F576" w14:textId="77777777" w:rsidR="00E03444" w:rsidRPr="000A57D2" w:rsidRDefault="00E03444" w:rsidP="004130F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3E26D50" w14:textId="6B07FCB8" w:rsidR="001B10A3" w:rsidRPr="000A57D2" w:rsidRDefault="009D1326" w:rsidP="00E0344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Члан </w:t>
      </w:r>
      <w:r w:rsidR="008B006D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10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.</w:t>
      </w:r>
    </w:p>
    <w:p w14:paraId="70884770" w14:textId="77777777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Критеријуми који се цене код одобравања средстава подстицаја:</w:t>
      </w:r>
    </w:p>
    <w:p w14:paraId="3729886D" w14:textId="77777777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1) врста и обим пројектних активности </w:t>
      </w:r>
      <w:r w:rsidR="004130F8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које 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се однос</w:t>
      </w:r>
      <w:r w:rsidR="004130F8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е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на врсту радова и опремање објеката и пратећих садржаја у циљу унапређења туристичког промета;</w:t>
      </w:r>
    </w:p>
    <w:p w14:paraId="4F639770" w14:textId="77777777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2) допринос одрживом развоју, очувању природних ресурса руралне средине, као и стварање нових могућности за радно ангажовање локалног становништва;</w:t>
      </w:r>
    </w:p>
    <w:p w14:paraId="3AB5755C" w14:textId="77777777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3)</w:t>
      </w:r>
      <w:r w:rsidR="00CD616B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допринос унапређењу квалитета</w:t>
      </w:r>
      <w:r w:rsidR="004130F8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угоститељске понуде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, односно проширења понуде руралног туризма;</w:t>
      </w:r>
    </w:p>
    <w:p w14:paraId="5E6423CF" w14:textId="77777777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4) испуњеност циљева и усклађеност Пројекта са планским</w:t>
      </w:r>
      <w:r w:rsidR="007963BC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и стратешким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документима из области туризма.</w:t>
      </w:r>
    </w:p>
    <w:p w14:paraId="42BEB0CA" w14:textId="77777777" w:rsidR="00E03444" w:rsidRPr="000A57D2" w:rsidRDefault="00E03444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8910123" w14:textId="6BF29A86" w:rsidR="001B10A3" w:rsidRPr="000A57D2" w:rsidRDefault="009D1326" w:rsidP="00E0344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Члан 1</w:t>
      </w:r>
      <w:r w:rsidR="008B006D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1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.</w:t>
      </w:r>
    </w:p>
    <w:p w14:paraId="5DE567B1" w14:textId="77777777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Додела средстава подстицаја ограничена је расположивим буџетским средствима.</w:t>
      </w:r>
    </w:p>
    <w:p w14:paraId="40D72998" w14:textId="268F0481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Средства подстицаја се додељују </w:t>
      </w:r>
      <w:r w:rsidR="008B5874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К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орисницима из ранг листе, коју </w:t>
      </w:r>
      <w:r w:rsidR="00232A34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утврђује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Радна група, до утрошка опредељених средстава подстицаја.</w:t>
      </w:r>
    </w:p>
    <w:p w14:paraId="196381DD" w14:textId="77777777" w:rsidR="00E03444" w:rsidRPr="000A57D2" w:rsidRDefault="00E03444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979C65E" w14:textId="219186D9" w:rsidR="001B10A3" w:rsidRPr="000A57D2" w:rsidRDefault="009D1326" w:rsidP="00E0344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Члан 1</w:t>
      </w:r>
      <w:r w:rsidR="008B006D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2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.</w:t>
      </w:r>
    </w:p>
    <w:p w14:paraId="6FBBB7C5" w14:textId="77777777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Корисник коме су додељена средства подстицаја дужан је да добијена средства искористи искључиво за </w:t>
      </w:r>
      <w:r w:rsidR="00F06D81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реализације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Пројекта у целости.</w:t>
      </w:r>
    </w:p>
    <w:p w14:paraId="0F86068B" w14:textId="77777777" w:rsidR="007963BC" w:rsidRPr="000A57D2" w:rsidRDefault="007963BC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Уколико у току реализације Пројекта, дође до повећања трошкова</w:t>
      </w:r>
      <w:r w:rsidR="00A57005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,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тако да средства</w:t>
      </w:r>
      <w:r w:rsidR="00A57005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подстицаја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нису довољна за </w:t>
      </w:r>
      <w:r w:rsidR="00F06D81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реализацију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свих активности предвиђених Пројектом, Корисник је дужан да обезбеди финансирање Пројекта из сопствених средстава.</w:t>
      </w:r>
    </w:p>
    <w:p w14:paraId="76A3772D" w14:textId="77777777" w:rsidR="00E03444" w:rsidRPr="000A57D2" w:rsidRDefault="00E03444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81FF760" w14:textId="7A6A23CD" w:rsidR="001B10A3" w:rsidRPr="000A57D2" w:rsidRDefault="009D1326" w:rsidP="00E0344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Члан 1</w:t>
      </w:r>
      <w:r w:rsidR="008B006D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3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.</w:t>
      </w:r>
    </w:p>
    <w:p w14:paraId="7D620BCB" w14:textId="48AB3BBD" w:rsidR="006A0F24" w:rsidRPr="000A57D2" w:rsidRDefault="006A0F24" w:rsidP="006A0F24">
      <w:pPr>
        <w:spacing w:after="0" w:line="276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Међусобна права и обавезе у вези са коришћењем средстава подстицаја уређују се </w:t>
      </w:r>
      <w:r w:rsidR="001B1F63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У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говором.</w:t>
      </w:r>
    </w:p>
    <w:p w14:paraId="356B5692" w14:textId="4020FE08" w:rsidR="006A0F24" w:rsidRPr="000A57D2" w:rsidRDefault="006A0F24" w:rsidP="006A0F24">
      <w:pPr>
        <w:spacing w:after="0" w:line="276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Корисник је у обавези да Министарству доставља тражену документацију, прописане рачуне и др. у року који је предвиђен </w:t>
      </w:r>
      <w:r w:rsidR="001B1F63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У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говором или на захтев Министарства, као и да овлашћеним лицима Министарства омогући непосредну контролу наменског коришћења добијених средстава подстицаја.</w:t>
      </w:r>
    </w:p>
    <w:p w14:paraId="74A04A46" w14:textId="77777777" w:rsidR="006A0F24" w:rsidRPr="000A57D2" w:rsidRDefault="006A0F24" w:rsidP="006A0F24">
      <w:pPr>
        <w:spacing w:after="0" w:line="276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Документација, прописани рачуни и др. ближе ће се уредити Јавним позивом.</w:t>
      </w:r>
    </w:p>
    <w:p w14:paraId="444E5D3C" w14:textId="77777777" w:rsidR="00E03444" w:rsidRPr="000A57D2" w:rsidRDefault="00E03444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D5B9FBD" w14:textId="0D70F26E" w:rsidR="001B10A3" w:rsidRPr="000A57D2" w:rsidRDefault="009D1326" w:rsidP="00E0344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Члан 1</w:t>
      </w:r>
      <w:r w:rsidR="008B006D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4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.</w:t>
      </w:r>
    </w:p>
    <w:p w14:paraId="0F0BE071" w14:textId="77777777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eastAsia="Verdana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Даном ступања на снагу ове уредбе престаје да важи Уредба о условима, начину доделе и коришћења средстава </w:t>
      </w:r>
      <w:proofErr w:type="spellStart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подстицаja</w:t>
      </w:r>
      <w:proofErr w:type="spellEnd"/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за развој и унапређење руралног туризма и угоститељства на територији Републике Србије („Службени гласник РС”, бр. </w:t>
      </w:r>
      <w:r w:rsidR="00D91432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13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/2</w:t>
      </w:r>
      <w:r w:rsidR="00D91432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5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и </w:t>
      </w:r>
      <w:r w:rsidR="00D91432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106/25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).</w:t>
      </w:r>
    </w:p>
    <w:p w14:paraId="55AE0D2A" w14:textId="77777777" w:rsidR="00E03444" w:rsidRPr="000A57D2" w:rsidRDefault="00E03444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13BF45B" w14:textId="468B608F" w:rsidR="001B10A3" w:rsidRPr="000A57D2" w:rsidRDefault="009D1326" w:rsidP="00E0344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Члан 1</w:t>
      </w:r>
      <w:r w:rsidR="008B006D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5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.</w:t>
      </w:r>
    </w:p>
    <w:p w14:paraId="4419F058" w14:textId="49F2DA9B" w:rsidR="001B10A3" w:rsidRPr="000A57D2" w:rsidRDefault="009D1326" w:rsidP="00E03444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Ова уредба ступа на снагу </w:t>
      </w:r>
      <w:r w:rsidR="008E7938"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>наредног</w:t>
      </w:r>
      <w:r w:rsidRPr="000A57D2">
        <w:rPr>
          <w:rFonts w:ascii="Times New Roman" w:eastAsia="Verdana" w:hAnsi="Times New Roman" w:cs="Times New Roman"/>
          <w:sz w:val="24"/>
          <w:szCs w:val="24"/>
          <w:lang w:val="sr-Cyrl-CS"/>
        </w:rPr>
        <w:t xml:space="preserve"> дана од дана објављивања у „Службеном гласнику Републике Србије”.</w:t>
      </w:r>
    </w:p>
    <w:p w14:paraId="00002650" w14:textId="0659D8CC" w:rsidR="00D91432" w:rsidRPr="000A57D2" w:rsidRDefault="00D91432" w:rsidP="00E0344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8A37B7B" w14:textId="12DDED72" w:rsidR="006E35C3" w:rsidRPr="000A57D2" w:rsidRDefault="006E35C3" w:rsidP="006E35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sr-Cyrl-CS"/>
        </w:rPr>
      </w:pPr>
      <w:r w:rsidRPr="000A57D2">
        <w:rPr>
          <w:rFonts w:ascii="Times New Roman" w:eastAsia="Times New Roman" w:hAnsi="Times New Roman" w:cs="Times New Roman"/>
          <w:sz w:val="24"/>
          <w:szCs w:val="20"/>
          <w:lang w:val="sr-Cyrl-CS"/>
        </w:rPr>
        <w:t xml:space="preserve">05 Број: </w:t>
      </w:r>
      <w:r w:rsidR="00D33F53">
        <w:rPr>
          <w:rFonts w:ascii="Times New Roman" w:eastAsia="Times New Roman" w:hAnsi="Times New Roman" w:cs="Times New Roman"/>
          <w:sz w:val="24"/>
          <w:szCs w:val="20"/>
          <w:lang w:val="sr-Cyrl-CS"/>
        </w:rPr>
        <w:t>110-1798/2026</w:t>
      </w:r>
      <w:r w:rsidRPr="000A57D2">
        <w:rPr>
          <w:rFonts w:ascii="Times New Roman" w:eastAsia="Times New Roman" w:hAnsi="Times New Roman" w:cs="Times New Roman"/>
          <w:sz w:val="24"/>
          <w:szCs w:val="20"/>
          <w:lang w:val="sr-Cyrl-CS"/>
        </w:rPr>
        <w:t xml:space="preserve">   </w:t>
      </w:r>
    </w:p>
    <w:p w14:paraId="62C50A1A" w14:textId="28FE629F" w:rsidR="006E35C3" w:rsidRPr="000A57D2" w:rsidRDefault="006E35C3" w:rsidP="006E35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sr-Cyrl-CS"/>
        </w:rPr>
      </w:pPr>
      <w:r w:rsidRPr="000A57D2">
        <w:rPr>
          <w:rFonts w:ascii="Times New Roman" w:eastAsia="Times New Roman" w:hAnsi="Times New Roman" w:cs="Times New Roman"/>
          <w:sz w:val="24"/>
          <w:szCs w:val="20"/>
          <w:lang w:val="sr-Cyrl-CS"/>
        </w:rPr>
        <w:t xml:space="preserve">У Београду, </w:t>
      </w:r>
      <w:r w:rsidR="00D33F53">
        <w:rPr>
          <w:rFonts w:ascii="Times New Roman" w:eastAsia="Times New Roman" w:hAnsi="Times New Roman" w:cs="Times New Roman"/>
          <w:sz w:val="24"/>
          <w:szCs w:val="20"/>
          <w:lang w:val="sr-Cyrl-CS"/>
        </w:rPr>
        <w:t>26. фебруара 2026. године</w:t>
      </w:r>
    </w:p>
    <w:p w14:paraId="3C218147" w14:textId="77777777" w:rsidR="006E35C3" w:rsidRPr="000A57D2" w:rsidRDefault="006E35C3" w:rsidP="006E35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sr-Cyrl-CS"/>
        </w:rPr>
      </w:pPr>
      <w:r w:rsidRPr="000A57D2">
        <w:rPr>
          <w:rFonts w:ascii="Times New Roman" w:eastAsia="Times New Roman" w:hAnsi="Times New Roman" w:cs="Times New Roman"/>
          <w:sz w:val="24"/>
          <w:szCs w:val="20"/>
          <w:lang w:val="sr-Cyrl-CS"/>
        </w:rPr>
        <w:t xml:space="preserve">            </w:t>
      </w:r>
    </w:p>
    <w:p w14:paraId="6C6967F8" w14:textId="77777777" w:rsidR="006E35C3" w:rsidRPr="000A57D2" w:rsidRDefault="006E35C3" w:rsidP="006E35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val="sr-Cyrl-CS"/>
        </w:rPr>
      </w:pPr>
      <w:r w:rsidRPr="000A57D2">
        <w:rPr>
          <w:rFonts w:ascii="Times New Roman" w:eastAsia="Times New Roman" w:hAnsi="Times New Roman" w:cs="Times New Roman"/>
          <w:sz w:val="24"/>
          <w:szCs w:val="20"/>
          <w:lang w:val="sr-Cyrl-CS"/>
        </w:rPr>
        <w:t xml:space="preserve">В Л А Д А </w:t>
      </w:r>
    </w:p>
    <w:p w14:paraId="22C67381" w14:textId="77777777" w:rsidR="006E35C3" w:rsidRPr="000A57D2" w:rsidRDefault="006E35C3" w:rsidP="006E35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val="sr-Cyrl-CS"/>
        </w:rPr>
      </w:pPr>
    </w:p>
    <w:p w14:paraId="3249F09C" w14:textId="69490A9B" w:rsidR="006E35C3" w:rsidRDefault="006E35C3" w:rsidP="006E35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val="sr-Cyrl-CS"/>
        </w:rPr>
      </w:pPr>
      <w:r w:rsidRPr="000A57D2">
        <w:rPr>
          <w:rFonts w:ascii="Times New Roman" w:eastAsia="Times New Roman" w:hAnsi="Times New Roman" w:cs="Times New Roman"/>
          <w:sz w:val="24"/>
          <w:szCs w:val="20"/>
          <w:lang w:val="sr-Cyrl-CS"/>
        </w:rPr>
        <w:t xml:space="preserve">                                                                                                  ПРЕДСЕДНИК</w:t>
      </w:r>
    </w:p>
    <w:p w14:paraId="3228BD91" w14:textId="12ECE136" w:rsidR="00D33F53" w:rsidRDefault="00D33F53" w:rsidP="006E35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val="sr-Cyrl-CS"/>
        </w:rPr>
      </w:pPr>
    </w:p>
    <w:p w14:paraId="24888A31" w14:textId="44E010B0" w:rsidR="00D33F53" w:rsidRPr="000A57D2" w:rsidRDefault="00D33F53" w:rsidP="00D33F53">
      <w:pPr>
        <w:spacing w:after="0" w:line="240" w:lineRule="auto"/>
        <w:jc w:val="right"/>
        <w:rPr>
          <w:rFonts w:ascii="CTimesBold" w:eastAsia="Times New Roman" w:hAnsi="CTimesBold" w:cs="Times New Roman"/>
          <w:b/>
          <w:sz w:val="24"/>
          <w:szCs w:val="20"/>
          <w:lang w:val="sr-Cyrl-C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0"/>
          <w:lang w:val="sr-Cyrl-CS"/>
        </w:rPr>
        <w:t>проф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val="sr-Cyrl-CS"/>
        </w:rPr>
        <w:t>. др Ђуро Мацут, с.р.</w:t>
      </w:r>
      <w:bookmarkStart w:id="3" w:name="_GoBack"/>
      <w:bookmarkEnd w:id="3"/>
    </w:p>
    <w:p w14:paraId="1930045A" w14:textId="77777777" w:rsidR="001B10A3" w:rsidRPr="000A57D2" w:rsidRDefault="001B10A3" w:rsidP="00D91432">
      <w:pPr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1B10A3" w:rsidRPr="000A57D2" w:rsidSect="006E35C3">
      <w:footerReference w:type="default" r:id="rId7"/>
      <w:pgSz w:w="11906" w:h="16838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3171BC" w14:textId="77777777" w:rsidR="00850B47" w:rsidRDefault="00850B47" w:rsidP="006E35C3">
      <w:pPr>
        <w:spacing w:after="0" w:line="240" w:lineRule="auto"/>
      </w:pPr>
      <w:r>
        <w:separator/>
      </w:r>
    </w:p>
  </w:endnote>
  <w:endnote w:type="continuationSeparator" w:id="0">
    <w:p w14:paraId="23450F21" w14:textId="77777777" w:rsidR="00850B47" w:rsidRDefault="00850B47" w:rsidP="006E3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TimesBold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65737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C82DE" w14:textId="15768809" w:rsidR="006E35C3" w:rsidRDefault="006E35C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3F5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503604F" w14:textId="77777777" w:rsidR="006E35C3" w:rsidRDefault="006E35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B6475D" w14:textId="77777777" w:rsidR="00850B47" w:rsidRDefault="00850B47" w:rsidP="006E35C3">
      <w:pPr>
        <w:spacing w:after="0" w:line="240" w:lineRule="auto"/>
      </w:pPr>
      <w:r>
        <w:separator/>
      </w:r>
    </w:p>
  </w:footnote>
  <w:footnote w:type="continuationSeparator" w:id="0">
    <w:p w14:paraId="7EBC8793" w14:textId="77777777" w:rsidR="00850B47" w:rsidRDefault="00850B47" w:rsidP="006E3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24BBB"/>
    <w:multiLevelType w:val="hybridMultilevel"/>
    <w:tmpl w:val="75C47D56"/>
    <w:lvl w:ilvl="0" w:tplc="FF7E381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000B62"/>
    <w:multiLevelType w:val="hybridMultilevel"/>
    <w:tmpl w:val="DF986C7E"/>
    <w:lvl w:ilvl="0" w:tplc="7E749C68">
      <w:start w:val="1"/>
      <w:numFmt w:val="decimal"/>
      <w:lvlText w:val="%1)"/>
      <w:lvlJc w:val="left"/>
      <w:pPr>
        <w:ind w:left="1173" w:hanging="465"/>
      </w:pPr>
      <w:rPr>
        <w:rFonts w:eastAsia="Verdana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0A3"/>
    <w:rsid w:val="0000386D"/>
    <w:rsid w:val="00003E63"/>
    <w:rsid w:val="00032756"/>
    <w:rsid w:val="0004557C"/>
    <w:rsid w:val="00052EEB"/>
    <w:rsid w:val="00061A42"/>
    <w:rsid w:val="000805DF"/>
    <w:rsid w:val="000A1E4E"/>
    <w:rsid w:val="000A57D2"/>
    <w:rsid w:val="000D5B6F"/>
    <w:rsid w:val="000D6E8D"/>
    <w:rsid w:val="00116CC4"/>
    <w:rsid w:val="00126082"/>
    <w:rsid w:val="00144367"/>
    <w:rsid w:val="001566B5"/>
    <w:rsid w:val="00174691"/>
    <w:rsid w:val="00176C1F"/>
    <w:rsid w:val="00187647"/>
    <w:rsid w:val="00194F20"/>
    <w:rsid w:val="001B10A3"/>
    <w:rsid w:val="001B1F63"/>
    <w:rsid w:val="001C3D70"/>
    <w:rsid w:val="001E3F1E"/>
    <w:rsid w:val="001E7BF8"/>
    <w:rsid w:val="001F4FD3"/>
    <w:rsid w:val="001F7560"/>
    <w:rsid w:val="00206576"/>
    <w:rsid w:val="00232A34"/>
    <w:rsid w:val="002405D2"/>
    <w:rsid w:val="00246AFB"/>
    <w:rsid w:val="002579F1"/>
    <w:rsid w:val="002658E1"/>
    <w:rsid w:val="00270FD6"/>
    <w:rsid w:val="00271C08"/>
    <w:rsid w:val="002750AD"/>
    <w:rsid w:val="00296FF6"/>
    <w:rsid w:val="002A4B74"/>
    <w:rsid w:val="002C224A"/>
    <w:rsid w:val="002C3460"/>
    <w:rsid w:val="002D7E1C"/>
    <w:rsid w:val="002E5867"/>
    <w:rsid w:val="002E646C"/>
    <w:rsid w:val="002F54E2"/>
    <w:rsid w:val="00323CB8"/>
    <w:rsid w:val="00331B1B"/>
    <w:rsid w:val="0034597B"/>
    <w:rsid w:val="00365BD0"/>
    <w:rsid w:val="00367AD0"/>
    <w:rsid w:val="003A6747"/>
    <w:rsid w:val="003C3A05"/>
    <w:rsid w:val="003D2478"/>
    <w:rsid w:val="003E037E"/>
    <w:rsid w:val="004011DD"/>
    <w:rsid w:val="004130F8"/>
    <w:rsid w:val="00426EAE"/>
    <w:rsid w:val="00431B40"/>
    <w:rsid w:val="00476739"/>
    <w:rsid w:val="004A659B"/>
    <w:rsid w:val="004E7CF2"/>
    <w:rsid w:val="004F661D"/>
    <w:rsid w:val="004F7763"/>
    <w:rsid w:val="00507E77"/>
    <w:rsid w:val="005210C8"/>
    <w:rsid w:val="00566EA8"/>
    <w:rsid w:val="0058444E"/>
    <w:rsid w:val="00594A76"/>
    <w:rsid w:val="005A0FBD"/>
    <w:rsid w:val="005B23E7"/>
    <w:rsid w:val="005C5AE6"/>
    <w:rsid w:val="005D7BB2"/>
    <w:rsid w:val="005F0289"/>
    <w:rsid w:val="00602F13"/>
    <w:rsid w:val="00605258"/>
    <w:rsid w:val="006731CB"/>
    <w:rsid w:val="00674A3D"/>
    <w:rsid w:val="0069648D"/>
    <w:rsid w:val="006A0BA9"/>
    <w:rsid w:val="006A0F24"/>
    <w:rsid w:val="006D2AC6"/>
    <w:rsid w:val="006E35C3"/>
    <w:rsid w:val="006F3729"/>
    <w:rsid w:val="00756CD6"/>
    <w:rsid w:val="007944D8"/>
    <w:rsid w:val="007963BC"/>
    <w:rsid w:val="0079695C"/>
    <w:rsid w:val="007A3540"/>
    <w:rsid w:val="007C38C7"/>
    <w:rsid w:val="007D5E4C"/>
    <w:rsid w:val="0081068C"/>
    <w:rsid w:val="00831233"/>
    <w:rsid w:val="0083124F"/>
    <w:rsid w:val="008454A8"/>
    <w:rsid w:val="00850B47"/>
    <w:rsid w:val="008527B2"/>
    <w:rsid w:val="008663DF"/>
    <w:rsid w:val="008803FD"/>
    <w:rsid w:val="008A2A42"/>
    <w:rsid w:val="008B006D"/>
    <w:rsid w:val="008B4BC9"/>
    <w:rsid w:val="008B5874"/>
    <w:rsid w:val="008C28FA"/>
    <w:rsid w:val="008E7938"/>
    <w:rsid w:val="00941713"/>
    <w:rsid w:val="00942E0F"/>
    <w:rsid w:val="0095524C"/>
    <w:rsid w:val="00960D11"/>
    <w:rsid w:val="00974B20"/>
    <w:rsid w:val="00983733"/>
    <w:rsid w:val="00991ED6"/>
    <w:rsid w:val="00994C95"/>
    <w:rsid w:val="00994F19"/>
    <w:rsid w:val="009B3B9A"/>
    <w:rsid w:val="009C3CB3"/>
    <w:rsid w:val="009D1326"/>
    <w:rsid w:val="009F3162"/>
    <w:rsid w:val="00A00CAF"/>
    <w:rsid w:val="00A056D0"/>
    <w:rsid w:val="00A061CE"/>
    <w:rsid w:val="00A4793D"/>
    <w:rsid w:val="00A57005"/>
    <w:rsid w:val="00A61F3F"/>
    <w:rsid w:val="00A8192F"/>
    <w:rsid w:val="00A90213"/>
    <w:rsid w:val="00A961D1"/>
    <w:rsid w:val="00AD09AB"/>
    <w:rsid w:val="00AE09AA"/>
    <w:rsid w:val="00B05281"/>
    <w:rsid w:val="00B114F9"/>
    <w:rsid w:val="00B142DF"/>
    <w:rsid w:val="00B33E1B"/>
    <w:rsid w:val="00B5049E"/>
    <w:rsid w:val="00B6628C"/>
    <w:rsid w:val="00B66745"/>
    <w:rsid w:val="00B910B9"/>
    <w:rsid w:val="00B920D1"/>
    <w:rsid w:val="00BC365C"/>
    <w:rsid w:val="00BD3D9E"/>
    <w:rsid w:val="00BD4B58"/>
    <w:rsid w:val="00BE4B11"/>
    <w:rsid w:val="00BF42A5"/>
    <w:rsid w:val="00C073F0"/>
    <w:rsid w:val="00C10891"/>
    <w:rsid w:val="00C6698F"/>
    <w:rsid w:val="00C763DA"/>
    <w:rsid w:val="00C76C85"/>
    <w:rsid w:val="00C85E35"/>
    <w:rsid w:val="00C97F26"/>
    <w:rsid w:val="00CA0300"/>
    <w:rsid w:val="00CC2A62"/>
    <w:rsid w:val="00CC7700"/>
    <w:rsid w:val="00CD616B"/>
    <w:rsid w:val="00CE2055"/>
    <w:rsid w:val="00CF56A7"/>
    <w:rsid w:val="00D1363D"/>
    <w:rsid w:val="00D21565"/>
    <w:rsid w:val="00D334EF"/>
    <w:rsid w:val="00D33F53"/>
    <w:rsid w:val="00D34861"/>
    <w:rsid w:val="00D767D4"/>
    <w:rsid w:val="00D91432"/>
    <w:rsid w:val="00D92BF8"/>
    <w:rsid w:val="00D947B2"/>
    <w:rsid w:val="00DA1B91"/>
    <w:rsid w:val="00DF17CC"/>
    <w:rsid w:val="00E03444"/>
    <w:rsid w:val="00E61FB2"/>
    <w:rsid w:val="00E84631"/>
    <w:rsid w:val="00E8700D"/>
    <w:rsid w:val="00E8786D"/>
    <w:rsid w:val="00EA3F5E"/>
    <w:rsid w:val="00EA7D4B"/>
    <w:rsid w:val="00EE0DD3"/>
    <w:rsid w:val="00F06D81"/>
    <w:rsid w:val="00F07E89"/>
    <w:rsid w:val="00F154D1"/>
    <w:rsid w:val="00F15BBF"/>
    <w:rsid w:val="00F40AD2"/>
    <w:rsid w:val="00F44B7D"/>
    <w:rsid w:val="00FB77AC"/>
    <w:rsid w:val="00FD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1EE22"/>
  <w15:docId w15:val="{09DC57F3-C477-4C1F-BA38-CA724930E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914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F44B7D"/>
    <w:pPr>
      <w:spacing w:line="240" w:lineRule="auto"/>
    </w:pPr>
    <w:rPr>
      <w:sz w:val="20"/>
      <w:szCs w:val="20"/>
      <w:lang w:val="sr-Latn-RS" w:eastAsia="sr-Latn-R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4B7D"/>
    <w:rPr>
      <w:sz w:val="20"/>
      <w:szCs w:val="20"/>
      <w:lang w:val="sr-Latn-RS" w:eastAsia="sr-Latn-RS"/>
    </w:rPr>
  </w:style>
  <w:style w:type="paragraph" w:customStyle="1" w:styleId="basic-paragraph">
    <w:name w:val="basic-paragraph"/>
    <w:basedOn w:val="Normal"/>
    <w:rsid w:val="005C5AE6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sr-Latn-RS"/>
    </w:rPr>
  </w:style>
  <w:style w:type="paragraph" w:styleId="ListParagraph">
    <w:name w:val="List Paragraph"/>
    <w:basedOn w:val="Normal"/>
    <w:uiPriority w:val="34"/>
    <w:qFormat/>
    <w:rsid w:val="000327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215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1565"/>
    <w:rPr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1565"/>
    <w:rPr>
      <w:b/>
      <w:bCs/>
      <w:sz w:val="20"/>
      <w:szCs w:val="20"/>
      <w:lang w:val="sr-Latn-RS" w:eastAsia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15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565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D9143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italik">
    <w:name w:val="italik"/>
    <w:basedOn w:val="DefaultParagraphFont"/>
    <w:rsid w:val="00476739"/>
  </w:style>
  <w:style w:type="character" w:styleId="Hyperlink">
    <w:name w:val="Hyperlink"/>
    <w:basedOn w:val="DefaultParagraphFont"/>
    <w:uiPriority w:val="99"/>
    <w:unhideWhenUsed/>
    <w:rsid w:val="000A1E4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1E4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E35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35C3"/>
  </w:style>
  <w:style w:type="paragraph" w:styleId="Footer">
    <w:name w:val="footer"/>
    <w:basedOn w:val="Normal"/>
    <w:link w:val="FooterChar"/>
    <w:uiPriority w:val="99"/>
    <w:unhideWhenUsed/>
    <w:rsid w:val="006E35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3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7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1871</Words>
  <Characters>10666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Vera Rovcanin</dc:creator>
  <cp:lastModifiedBy>Snezana Marinovic</cp:lastModifiedBy>
  <cp:revision>4</cp:revision>
  <cp:lastPrinted>2026-02-25T09:29:00Z</cp:lastPrinted>
  <dcterms:created xsi:type="dcterms:W3CDTF">2026-02-25T09:22:00Z</dcterms:created>
  <dcterms:modified xsi:type="dcterms:W3CDTF">2026-02-26T06:28:00Z</dcterms:modified>
</cp:coreProperties>
</file>